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84209" w14:textId="77777777" w:rsidR="007B1B41" w:rsidRDefault="007B1B41" w:rsidP="007B1B41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bookmarkStart w:id="0" w:name="_Hlk135995770"/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1B09D54A" wp14:editId="6348474E">
            <wp:extent cx="3228974" cy="495303"/>
            <wp:effectExtent l="0" t="0" r="0" b="0"/>
            <wp:docPr id="166523393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8A3EA5" w14:textId="77777777" w:rsidR="007B1B41" w:rsidRDefault="007B1B41" w:rsidP="007B1B4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4291FE95" w14:textId="77777777" w:rsidR="007B1B41" w:rsidRDefault="007B1B41" w:rsidP="007B1B4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75E06E45" w14:textId="77777777" w:rsidR="007B1B41" w:rsidRDefault="007B1B41" w:rsidP="007B1B41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DF34C98" w14:textId="77777777" w:rsidR="007B1B41" w:rsidRDefault="007B1B41" w:rsidP="007B1B4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9CE430E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EF2FC7" w14:textId="77777777" w:rsidR="007B1B41" w:rsidRDefault="007B1B41" w:rsidP="007B1B41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: 284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2023-BG/VH</w:t>
      </w:r>
    </w:p>
    <w:p w14:paraId="4B08A7E7" w14:textId="77777777" w:rsidR="007B1B41" w:rsidRDefault="007B1B41" w:rsidP="007B1B41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61E351E" w14:textId="77777777" w:rsidR="007B1B41" w:rsidRDefault="007B1B41" w:rsidP="007B1B41">
      <w:pPr>
        <w:keepNext/>
        <w:spacing w:after="0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FE87E76" w14:textId="77777777" w:rsidR="007B1B41" w:rsidRDefault="007B1B41" w:rsidP="007B1B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5486868" w14:textId="77777777" w:rsidR="007B1B41" w:rsidRDefault="007B1B41" w:rsidP="007B1B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5DA3B39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1E9A3A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10F7677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409370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POPRAVILO ANESTEZIJSKEGA APARATA </w:t>
      </w:r>
    </w:p>
    <w:p w14:paraId="1D651238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78C2B6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DRAGER</w:t>
      </w:r>
    </w:p>
    <w:p w14:paraId="38D2AE30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PRIMUS</w:t>
      </w:r>
    </w:p>
    <w:p w14:paraId="05713AC3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00530057</w:t>
      </w:r>
    </w:p>
    <w:p w14:paraId="63E7FDB7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ASDA-0224</w:t>
      </w:r>
    </w:p>
    <w:p w14:paraId="55FD3C22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6EF8B858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Okvara: </w:t>
      </w:r>
      <w:proofErr w:type="spellStart"/>
      <w:r>
        <w:rPr>
          <w:rFonts w:ascii="Verdana" w:hAnsi="Verdana"/>
          <w:sz w:val="20"/>
          <w:szCs w:val="20"/>
        </w:rPr>
        <w:t>Flow</w:t>
      </w:r>
      <w:proofErr w:type="spellEnd"/>
      <w:r>
        <w:rPr>
          <w:rFonts w:ascii="Verdana" w:hAnsi="Verdana"/>
          <w:sz w:val="20"/>
          <w:szCs w:val="20"/>
        </w:rPr>
        <w:t xml:space="preserve"> senzor javlja napako.</w:t>
      </w:r>
    </w:p>
    <w:p w14:paraId="56C4F98F" w14:textId="77777777" w:rsidR="007B1B41" w:rsidRDefault="007B1B41" w:rsidP="007B1B41">
      <w:pPr>
        <w:pStyle w:val="v1v1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Oddelek: ODDELEK ZA ANESTEZIOLOGIJO,INTENZIVNO MED.</w:t>
      </w:r>
    </w:p>
    <w:p w14:paraId="5DA6CAE0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C1CABD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letu 2023 veljavna pisna pooblastila proizvajalcev,  s katerim pooblaščajo zgoraj navedeni servis za servisiranje opreme in dobavo rezervnih delov.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F8BACEC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C75A1AA" w14:textId="77777777" w:rsidR="007B1B41" w:rsidRDefault="007B1B41" w:rsidP="007B1B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</w:t>
      </w:r>
      <w:r>
        <w:rPr>
          <w:rFonts w:ascii="Times New Roman" w:hAnsi="Times New Roman"/>
          <w:sz w:val="24"/>
          <w:szCs w:val="24"/>
        </w:rPr>
        <w:lastRenderedPageBreak/>
        <w:t>strokovnega znanja usposobljenih oseb za vzdrževanje opreme, ki je primerljiva ponujeni opremi. Certifikat ne sme biti starejši od 24 mesecev (leto izdaje najkasneje 2020).</w:t>
      </w:r>
      <w:r>
        <w:rPr>
          <w:rFonts w:ascii="Times New Roman" w:hAnsi="Times New Roman"/>
          <w:sz w:val="24"/>
          <w:szCs w:val="24"/>
        </w:rPr>
        <w:tab/>
      </w:r>
    </w:p>
    <w:p w14:paraId="77C7DEFB" w14:textId="77777777" w:rsidR="007B1B41" w:rsidRDefault="007B1B41" w:rsidP="007B1B41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9C2367F" w14:textId="77777777" w:rsidR="007B1B41" w:rsidRDefault="007B1B41" w:rsidP="007B1B41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AB194F5" w14:textId="77777777" w:rsidR="007B1B41" w:rsidRDefault="007B1B41" w:rsidP="007B1B41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9AC4748" w14:textId="77777777" w:rsidR="007B1B41" w:rsidRDefault="007B1B41" w:rsidP="007B1B41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1376B8C" w14:textId="77777777" w:rsidR="007B1B41" w:rsidRDefault="007B1B41" w:rsidP="007B1B41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625C441" w14:textId="77777777" w:rsidR="007B1B41" w:rsidRDefault="007B1B41" w:rsidP="007B1B41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1E6EF1F" w14:textId="77777777" w:rsidR="007B1B41" w:rsidRDefault="007B1B41" w:rsidP="007B1B41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33703554" w14:textId="77777777" w:rsidR="007B1B41" w:rsidRDefault="007B1B41" w:rsidP="007B1B41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2BAB2C7" w14:textId="77777777" w:rsidR="007B1B41" w:rsidRDefault="007B1B41" w:rsidP="007B1B41">
      <w:pPr>
        <w:spacing w:after="0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7F695F45" w14:textId="77777777" w:rsidR="007B1B41" w:rsidRDefault="007B1B41" w:rsidP="007B1B41">
      <w:pPr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0878D853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število opravljenih ur (redne, izredne)</w:t>
      </w:r>
    </w:p>
    <w:p w14:paraId="1F0F9E2E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aparata</w:t>
      </w:r>
    </w:p>
    <w:p w14:paraId="3533FCC4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inventarna številka opreme oziroma aparata</w:t>
      </w:r>
    </w:p>
    <w:p w14:paraId="2674AB92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serijska številka aparata</w:t>
      </w:r>
    </w:p>
    <w:p w14:paraId="64E6B4A3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oddelek naročnika (nahajališče aparata) </w:t>
      </w:r>
    </w:p>
    <w:p w14:paraId="01ACBEB0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količina in vrsta vgrajenega materiala oz. rezervnih delov</w:t>
      </w:r>
    </w:p>
    <w:p w14:paraId="5B1C27E0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cena vgrajenega materiala oz. rezervnih delov– velja za popravila, ki niso vključena v »ALL INCLUSIVE« vzdrževanje</w:t>
      </w:r>
    </w:p>
    <w:p w14:paraId="62329038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dolžino garancijskega obdobja za vgrajene rezervne/nadomestne dele/materiala</w:t>
      </w:r>
    </w:p>
    <w:p w14:paraId="48D3AF00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 je aparat brezhiben in varen za uporabo.</w:t>
      </w:r>
    </w:p>
    <w:p w14:paraId="7BED7A19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0720EE3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5. Račun za opravljeno storitev mora vsebovati:</w:t>
      </w:r>
    </w:p>
    <w:p w14:paraId="12B1F368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4FD3A78F" w14:textId="77777777" w:rsidR="007B1B41" w:rsidRDefault="007B1B41" w:rsidP="007B1B41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naziv opreme</w:t>
      </w:r>
    </w:p>
    <w:p w14:paraId="05CFFD6F" w14:textId="77777777" w:rsidR="007B1B41" w:rsidRDefault="007B1B41" w:rsidP="007B1B41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serijska številka</w:t>
      </w:r>
    </w:p>
    <w:p w14:paraId="173A2EB1" w14:textId="77777777" w:rsidR="007B1B41" w:rsidRDefault="007B1B41" w:rsidP="007B1B41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inventarna številka</w:t>
      </w:r>
    </w:p>
    <w:p w14:paraId="2E1E0BF3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številko naročilnice</w:t>
      </w:r>
    </w:p>
    <w:p w14:paraId="51BD4656" w14:textId="77777777" w:rsidR="007B1B41" w:rsidRDefault="007B1B41" w:rsidP="007B1B41">
      <w:pPr>
        <w:pStyle w:val="Odstavekseznama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04202" w14:textId="77777777" w:rsidR="007B1B41" w:rsidRDefault="007B1B41" w:rsidP="007B1B41">
      <w:pPr>
        <w:ind w:left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ter kot prilogo </w:t>
      </w:r>
    </w:p>
    <w:p w14:paraId="6D312EB9" w14:textId="77777777" w:rsidR="007B1B41" w:rsidRDefault="007B1B41" w:rsidP="007B1B41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poročilo v obliki delovnega naloga z natančnim opisom izvedenih del.</w:t>
      </w:r>
    </w:p>
    <w:p w14:paraId="12DA73E8" w14:textId="77777777" w:rsidR="007B1B41" w:rsidRDefault="007B1B41" w:rsidP="007B1B4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9D5921" w14:textId="77777777" w:rsidR="007B1B41" w:rsidRDefault="007B1B41" w:rsidP="007B1B41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 xml:space="preserve">Računi, ki ne bodo imeli izkazanega protokola naročila in potrjevanja po tem členu bodo zavrnjena. </w:t>
      </w:r>
    </w:p>
    <w:p w14:paraId="6C713CA0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2FA6B5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721B4CD6" w14:textId="77777777" w:rsidR="007B1B41" w:rsidRDefault="007B1B41" w:rsidP="007B1B41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1C5F9AD7" w14:textId="77777777" w:rsidR="007B1B41" w:rsidRDefault="007B1B41" w:rsidP="007B1B41">
      <w:pPr>
        <w:pStyle w:val="Odstavekseznama"/>
        <w:numPr>
          <w:ilvl w:val="0"/>
          <w:numId w:val="4"/>
        </w:numPr>
        <w:jc w:val="both"/>
      </w:pPr>
    </w:p>
    <w:p w14:paraId="1AC3EF91" w14:textId="77777777" w:rsidR="007B1B41" w:rsidRDefault="007B1B41" w:rsidP="007B1B41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Matej Vidmar, tel. št. 030 464 787, elektronska pošta: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69CA4FC3" w14:textId="77777777" w:rsidR="007B1B41" w:rsidRDefault="007B1B41" w:rsidP="007B1B41">
      <w:pPr>
        <w:pStyle w:val="Odstavekseznama"/>
        <w:ind w:left="420"/>
        <w:jc w:val="both"/>
      </w:pPr>
    </w:p>
    <w:p w14:paraId="1162CDA0" w14:textId="77777777" w:rsidR="007B1B41" w:rsidRDefault="007B1B41" w:rsidP="007B1B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EN_284_2023_POPRAVILO ANESTEZIJSKEGA APARATA do 13.06.2023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677282D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4D10E6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4B8E3D7E" w14:textId="77777777" w:rsidR="007B1B41" w:rsidRDefault="007B1B41" w:rsidP="007B1B4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p w14:paraId="2AD9E104" w14:textId="77777777" w:rsidR="007B1B41" w:rsidRDefault="007B1B41" w:rsidP="007B1B41">
      <w:pPr>
        <w:rPr>
          <w:rFonts w:ascii="Times New Roman" w:hAnsi="Times New Roman"/>
          <w:sz w:val="24"/>
          <w:szCs w:val="24"/>
        </w:rPr>
      </w:pPr>
    </w:p>
    <w:p w14:paraId="039A32EB" w14:textId="77777777" w:rsidR="007B1B41" w:rsidRDefault="007B1B41" w:rsidP="007B1B41">
      <w:pPr>
        <w:rPr>
          <w:rFonts w:ascii="Times New Roman" w:hAnsi="Times New Roman"/>
          <w:sz w:val="24"/>
          <w:szCs w:val="24"/>
        </w:rPr>
      </w:pPr>
    </w:p>
    <w:p w14:paraId="4DA01A64" w14:textId="77777777" w:rsidR="007B1B41" w:rsidRDefault="007B1B41" w:rsidP="007B1B41"/>
    <w:p w14:paraId="122150F0" w14:textId="77777777" w:rsidR="007B1B41" w:rsidRDefault="007B1B41" w:rsidP="007B1B41"/>
    <w:p w14:paraId="232ABC2A" w14:textId="77777777" w:rsidR="007B1B41" w:rsidRDefault="007B1B41" w:rsidP="007B1B41"/>
    <w:p w14:paraId="39815AD8" w14:textId="77777777" w:rsidR="007B1B41" w:rsidRDefault="007B1B41" w:rsidP="007B1B41"/>
    <w:p w14:paraId="3286E42A" w14:textId="77777777" w:rsidR="007B1B41" w:rsidRDefault="007B1B41" w:rsidP="007B1B41"/>
    <w:p w14:paraId="7BEBF4F9" w14:textId="77777777" w:rsidR="007B1B41" w:rsidRDefault="007B1B41" w:rsidP="007B1B41"/>
    <w:p w14:paraId="2621ECDE" w14:textId="77777777" w:rsidR="007B1B41" w:rsidRDefault="007B1B41" w:rsidP="007B1B41"/>
    <w:p w14:paraId="7E88D696" w14:textId="77777777" w:rsidR="007B1B41" w:rsidRDefault="007B1B41" w:rsidP="007B1B41"/>
    <w:p w14:paraId="629D45CE" w14:textId="77777777" w:rsidR="007B1B41" w:rsidRDefault="007B1B41" w:rsidP="007B1B41"/>
    <w:p w14:paraId="468BDFDB" w14:textId="77777777" w:rsidR="007B1B41" w:rsidRDefault="007B1B41" w:rsidP="007B1B41"/>
    <w:p w14:paraId="7F179D3C" w14:textId="77777777" w:rsidR="007B1B41" w:rsidRDefault="007B1B41" w:rsidP="007B1B41"/>
    <w:p w14:paraId="47F80E58" w14:textId="77777777" w:rsidR="007B1B41" w:rsidRDefault="007B1B41" w:rsidP="007B1B41"/>
    <w:p w14:paraId="124B1013" w14:textId="77777777" w:rsidR="007B1B41" w:rsidRDefault="007B1B41" w:rsidP="007B1B41"/>
    <w:p w14:paraId="64B47507" w14:textId="77777777" w:rsidR="007B1B41" w:rsidRDefault="007B1B41" w:rsidP="007B1B41"/>
    <w:p w14:paraId="79FA7C5C" w14:textId="77777777" w:rsidR="007B1B41" w:rsidRDefault="007B1B41" w:rsidP="007B1B41"/>
    <w:p w14:paraId="1981C811" w14:textId="77777777" w:rsidR="007B1B41" w:rsidRDefault="007B1B41" w:rsidP="007B1B41"/>
    <w:p w14:paraId="22E4E45B" w14:textId="77777777" w:rsidR="007B1B41" w:rsidRDefault="007B1B41" w:rsidP="007B1B41"/>
    <w:p w14:paraId="42194908" w14:textId="77777777" w:rsidR="007B1B41" w:rsidRDefault="007B1B41" w:rsidP="007B1B41"/>
    <w:p w14:paraId="5F1386CE" w14:textId="77777777" w:rsidR="007B1B41" w:rsidRDefault="007B1B41" w:rsidP="007B1B41"/>
    <w:p w14:paraId="0B2770F2" w14:textId="77777777" w:rsidR="007B1B41" w:rsidRDefault="007B1B41" w:rsidP="007B1B41"/>
    <w:p w14:paraId="03249ACE" w14:textId="77777777" w:rsidR="007B1B41" w:rsidRDefault="007B1B41" w:rsidP="007B1B41"/>
    <w:p w14:paraId="2E538EBA" w14:textId="77777777" w:rsidR="007B1B41" w:rsidRDefault="007B1B41" w:rsidP="007B1B41"/>
    <w:p w14:paraId="569750C2" w14:textId="77777777" w:rsidR="007B1B41" w:rsidRDefault="007B1B41" w:rsidP="007B1B41"/>
    <w:p w14:paraId="0602157F" w14:textId="77777777" w:rsidR="007B1B41" w:rsidRDefault="007B1B41" w:rsidP="007B1B41"/>
    <w:p w14:paraId="18FF55A6" w14:textId="77777777" w:rsidR="007B1B41" w:rsidRDefault="007B1B41" w:rsidP="007B1B41"/>
    <w:bookmarkEnd w:id="0"/>
    <w:p w14:paraId="168570BD" w14:textId="77777777" w:rsidR="007B1B41" w:rsidRDefault="007B1B41" w:rsidP="007B1B41"/>
    <w:p w14:paraId="1842B550" w14:textId="77777777" w:rsidR="007B1B41" w:rsidRDefault="007B1B41" w:rsidP="007B1B41"/>
    <w:p w14:paraId="52328FCF" w14:textId="77777777" w:rsidR="007B1B41" w:rsidRDefault="007B1B41" w:rsidP="007B1B41"/>
    <w:p w14:paraId="78C3D88E" w14:textId="77777777" w:rsidR="007B1B41" w:rsidRDefault="007B1B41" w:rsidP="007B1B41"/>
    <w:p w14:paraId="0C57B00F" w14:textId="77777777" w:rsidR="007B1B41" w:rsidRDefault="007B1B41" w:rsidP="007B1B41"/>
    <w:p w14:paraId="745E3577" w14:textId="77777777" w:rsidR="00C0592E" w:rsidRDefault="00C0592E"/>
    <w:sectPr w:rsidR="00C0592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D069F"/>
    <w:multiLevelType w:val="multilevel"/>
    <w:tmpl w:val="791000E0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A4D01D8"/>
    <w:multiLevelType w:val="multilevel"/>
    <w:tmpl w:val="C592EB6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EAA6673"/>
    <w:multiLevelType w:val="multilevel"/>
    <w:tmpl w:val="33EC38E8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1031"/>
    <w:multiLevelType w:val="multilevel"/>
    <w:tmpl w:val="C5E4569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6178237">
    <w:abstractNumId w:val="3"/>
  </w:num>
  <w:num w:numId="2" w16cid:durableId="58333579">
    <w:abstractNumId w:val="0"/>
  </w:num>
  <w:num w:numId="3" w16cid:durableId="411708705">
    <w:abstractNumId w:val="2"/>
  </w:num>
  <w:num w:numId="4" w16cid:durableId="20260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41"/>
    <w:rsid w:val="007B1B41"/>
    <w:rsid w:val="00C0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5817"/>
  <w15:chartTrackingRefBased/>
  <w15:docId w15:val="{756C9B83-5D53-4F93-B762-A4BD3505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1B41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7B1B41"/>
    <w:rPr>
      <w:color w:val="0563C1"/>
      <w:u w:val="single" w:color="000000"/>
    </w:rPr>
  </w:style>
  <w:style w:type="paragraph" w:styleId="Odstavekseznama">
    <w:name w:val="List Paragraph"/>
    <w:basedOn w:val="Navaden"/>
    <w:rsid w:val="007B1B41"/>
    <w:pPr>
      <w:spacing w:after="0"/>
      <w:ind w:left="720"/>
    </w:pPr>
    <w:rPr>
      <w:rFonts w:cs="Calibri"/>
    </w:rPr>
  </w:style>
  <w:style w:type="paragraph" w:customStyle="1" w:styleId="v1v1v1v1msonormal">
    <w:name w:val="v1v1v1v1msonormal"/>
    <w:basedOn w:val="Navaden"/>
    <w:rsid w:val="007B1B41"/>
    <w:pPr>
      <w:suppressAutoHyphens w:val="0"/>
      <w:autoSpaceDN/>
      <w:spacing w:before="100" w:beforeAutospacing="1" w:after="100" w:afterAutospacing="1"/>
    </w:pPr>
    <w:rPr>
      <w:rFonts w:eastAsiaTheme="minorHAns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2023-06-09T05:59:00Z</dcterms:created>
  <dcterms:modified xsi:type="dcterms:W3CDTF">2023-06-09T06:00:00Z</dcterms:modified>
</cp:coreProperties>
</file>